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581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AF0E78" w:rsidTr="00AF0E78">
        <w:tc>
          <w:tcPr>
            <w:tcW w:w="1838" w:type="dxa"/>
          </w:tcPr>
          <w:p w:rsidR="00AF0E78" w:rsidRPr="00BC1661" w:rsidRDefault="00AF0E78" w:rsidP="00AF0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C1661">
              <w:rPr>
                <w:rFonts w:ascii="Times New Roman" w:hAnsi="Times New Roman" w:cs="Times New Roman"/>
              </w:rPr>
              <w:t>ата</w:t>
            </w:r>
          </w:p>
        </w:tc>
        <w:tc>
          <w:tcPr>
            <w:tcW w:w="7507" w:type="dxa"/>
          </w:tcPr>
          <w:p w:rsidR="00AF0E78" w:rsidRPr="00BC1661" w:rsidRDefault="00AF0E78" w:rsidP="00AF0E7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C1661">
              <w:rPr>
                <w:rFonts w:ascii="Times New Roman" w:hAnsi="Times New Roman" w:cs="Times New Roman"/>
              </w:rPr>
              <w:t>Вид мероприятия</w:t>
            </w:r>
          </w:p>
        </w:tc>
      </w:tr>
      <w:tr w:rsidR="00AF0E78" w:rsidTr="00AF0E78">
        <w:tc>
          <w:tcPr>
            <w:tcW w:w="1838" w:type="dxa"/>
          </w:tcPr>
          <w:p w:rsidR="00AF0E78" w:rsidRPr="00BC1661" w:rsidRDefault="00AF0E78" w:rsidP="00AF0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01.06.2021 г. – 30.06.2021 г.</w:t>
            </w:r>
          </w:p>
        </w:tc>
        <w:tc>
          <w:tcPr>
            <w:tcW w:w="7507" w:type="dxa"/>
          </w:tcPr>
          <w:p w:rsidR="00AF0E78" w:rsidRPr="00BC1661" w:rsidRDefault="00AF0E78" w:rsidP="00AF0E78">
            <w:pPr>
              <w:jc w:val="center"/>
              <w:rPr>
                <w:rFonts w:ascii="Times New Roman" w:hAnsi="Times New Roman" w:cs="Times New Roman"/>
              </w:rPr>
            </w:pPr>
            <w:r w:rsidRPr="00BC1661">
              <w:rPr>
                <w:rFonts w:ascii="Times New Roman" w:hAnsi="Times New Roman" w:cs="Times New Roman"/>
              </w:rPr>
              <w:t>Проведение региональной акции «Мир без наркотиков» (26 июня – Международный День борьбы с наркоманией)</w:t>
            </w:r>
          </w:p>
        </w:tc>
      </w:tr>
      <w:tr w:rsidR="00AF0E78" w:rsidTr="00AF0E78">
        <w:tc>
          <w:tcPr>
            <w:tcW w:w="1838" w:type="dxa"/>
          </w:tcPr>
          <w:p w:rsidR="00AF0E78" w:rsidRDefault="00AF0E78" w:rsidP="00AF0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2021 г.</w:t>
            </w:r>
          </w:p>
        </w:tc>
        <w:tc>
          <w:tcPr>
            <w:tcW w:w="7507" w:type="dxa"/>
          </w:tcPr>
          <w:p w:rsidR="00AF0E78" w:rsidRPr="00BC1661" w:rsidRDefault="00AF0E78" w:rsidP="00AF0E78">
            <w:pPr>
              <w:jc w:val="center"/>
              <w:rPr>
                <w:rFonts w:ascii="Times New Roman" w:hAnsi="Times New Roman" w:cs="Times New Roman"/>
              </w:rPr>
            </w:pPr>
            <w:r w:rsidRPr="00E53A18">
              <w:rPr>
                <w:rFonts w:ascii="Times New Roman" w:hAnsi="Times New Roman" w:cs="Times New Roman"/>
              </w:rPr>
              <w:t>Проведение мероприятий, направленных на профилактику употребления наркотических и психотропных веществ среди семей, детей, молодежи различных категорий, приуроченных к Международному Дню борьбы с наркоманией.</w:t>
            </w:r>
          </w:p>
        </w:tc>
      </w:tr>
      <w:tr w:rsidR="00AF0E78" w:rsidTr="00AF0E78">
        <w:tc>
          <w:tcPr>
            <w:tcW w:w="1838" w:type="dxa"/>
          </w:tcPr>
          <w:p w:rsidR="00AF0E78" w:rsidRPr="00BC1661" w:rsidRDefault="00AF0E78" w:rsidP="00AF0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01.06.2021 г. – </w:t>
            </w:r>
            <w:r w:rsidRPr="00BC166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BC1661">
              <w:rPr>
                <w:rFonts w:ascii="Times New Roman" w:hAnsi="Times New Roman" w:cs="Times New Roman"/>
              </w:rPr>
              <w:t>.06.2021 г.</w:t>
            </w:r>
          </w:p>
        </w:tc>
        <w:tc>
          <w:tcPr>
            <w:tcW w:w="7507" w:type="dxa"/>
          </w:tcPr>
          <w:p w:rsidR="00AF0E78" w:rsidRPr="00BC1661" w:rsidRDefault="00AF0E78" w:rsidP="00AF0E78">
            <w:pPr>
              <w:jc w:val="center"/>
              <w:rPr>
                <w:rFonts w:ascii="Times New Roman" w:hAnsi="Times New Roman" w:cs="Times New Roman"/>
              </w:rPr>
            </w:pPr>
            <w:r w:rsidRPr="00BC1661">
              <w:rPr>
                <w:rFonts w:ascii="Times New Roman" w:hAnsi="Times New Roman" w:cs="Times New Roman"/>
              </w:rPr>
              <w:t>Проведение мероприятий, посвящённых Дню защиты детей</w:t>
            </w:r>
          </w:p>
        </w:tc>
      </w:tr>
      <w:tr w:rsidR="00AF0E78" w:rsidTr="00AF0E78">
        <w:tc>
          <w:tcPr>
            <w:tcW w:w="1838" w:type="dxa"/>
          </w:tcPr>
          <w:p w:rsidR="00AF0E78" w:rsidRDefault="00AF0E78" w:rsidP="00AF0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12.06.2021 г.</w:t>
            </w:r>
          </w:p>
        </w:tc>
        <w:tc>
          <w:tcPr>
            <w:tcW w:w="7507" w:type="dxa"/>
          </w:tcPr>
          <w:p w:rsidR="00AF0E78" w:rsidRPr="00BC1661" w:rsidRDefault="00AF0E78" w:rsidP="00AF0E78">
            <w:pPr>
              <w:jc w:val="center"/>
              <w:rPr>
                <w:rFonts w:ascii="Times New Roman" w:hAnsi="Times New Roman" w:cs="Times New Roman"/>
              </w:rPr>
            </w:pPr>
            <w:r w:rsidRPr="00E53A18">
              <w:rPr>
                <w:rFonts w:ascii="Times New Roman" w:hAnsi="Times New Roman" w:cs="Times New Roman"/>
              </w:rPr>
              <w:t>Мероприятия, посвященные Дню России.</w:t>
            </w:r>
          </w:p>
        </w:tc>
      </w:tr>
      <w:tr w:rsidR="00AF0E78" w:rsidTr="00AF0E78">
        <w:tc>
          <w:tcPr>
            <w:tcW w:w="1838" w:type="dxa"/>
          </w:tcPr>
          <w:p w:rsidR="00AF0E78" w:rsidRPr="00BC1661" w:rsidRDefault="00AF0E78" w:rsidP="00AF0E78">
            <w:pPr>
              <w:rPr>
                <w:rFonts w:ascii="Times New Roman" w:hAnsi="Times New Roman" w:cs="Times New Roman"/>
              </w:rPr>
            </w:pPr>
            <w:r w:rsidRPr="00BC1661">
              <w:rPr>
                <w:rFonts w:ascii="Times New Roman" w:hAnsi="Times New Roman" w:cs="Times New Roman"/>
              </w:rPr>
              <w:t>01.06.2021 г. – 30.06.2021 г.</w:t>
            </w:r>
          </w:p>
        </w:tc>
        <w:tc>
          <w:tcPr>
            <w:tcW w:w="7507" w:type="dxa"/>
          </w:tcPr>
          <w:p w:rsidR="00AF0E78" w:rsidRPr="00BC1661" w:rsidRDefault="00AF0E78" w:rsidP="00AF0E78">
            <w:pPr>
              <w:jc w:val="center"/>
              <w:rPr>
                <w:rFonts w:ascii="Times New Roman" w:hAnsi="Times New Roman" w:cs="Times New Roman"/>
              </w:rPr>
            </w:pPr>
            <w:r w:rsidRPr="00BC1661">
              <w:rPr>
                <w:rFonts w:ascii="Times New Roman" w:hAnsi="Times New Roman" w:cs="Times New Roman"/>
              </w:rPr>
              <w:t>Проведение акции «Семейные традиции»</w:t>
            </w:r>
          </w:p>
        </w:tc>
      </w:tr>
      <w:tr w:rsidR="00AF0E78" w:rsidTr="00AF0E78">
        <w:tc>
          <w:tcPr>
            <w:tcW w:w="1838" w:type="dxa"/>
          </w:tcPr>
          <w:p w:rsidR="00AF0E78" w:rsidRPr="00BC1661" w:rsidRDefault="00AF0E78" w:rsidP="00AF0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2021 г.</w:t>
            </w:r>
          </w:p>
        </w:tc>
        <w:tc>
          <w:tcPr>
            <w:tcW w:w="7507" w:type="dxa"/>
          </w:tcPr>
          <w:p w:rsidR="00AF0E78" w:rsidRPr="00BC1661" w:rsidRDefault="00AF0E78" w:rsidP="00AF0E78">
            <w:pPr>
              <w:jc w:val="center"/>
              <w:rPr>
                <w:rFonts w:ascii="Times New Roman" w:hAnsi="Times New Roman" w:cs="Times New Roman"/>
              </w:rPr>
            </w:pPr>
            <w:r w:rsidRPr="00BC1661">
              <w:rPr>
                <w:rFonts w:ascii="Times New Roman" w:hAnsi="Times New Roman" w:cs="Times New Roman"/>
              </w:rPr>
              <w:t>Мероприятия на летних тематических  площадках направленных на профилактику негативных явлений в детской и молодежной среде и популяризацию ведения ЗОЖ.</w:t>
            </w:r>
          </w:p>
        </w:tc>
      </w:tr>
      <w:tr w:rsidR="00AF0E78" w:rsidTr="00AF0E78">
        <w:tc>
          <w:tcPr>
            <w:tcW w:w="1838" w:type="dxa"/>
          </w:tcPr>
          <w:p w:rsidR="00AF0E78" w:rsidRDefault="00AF0E78" w:rsidP="00AF0E78">
            <w:pPr>
              <w:rPr>
                <w:rFonts w:ascii="Times New Roman" w:hAnsi="Times New Roman" w:cs="Times New Roman"/>
              </w:rPr>
            </w:pPr>
            <w:r w:rsidRPr="00BC1661">
              <w:rPr>
                <w:rFonts w:ascii="Times New Roman" w:hAnsi="Times New Roman" w:cs="Times New Roman"/>
              </w:rPr>
              <w:t>Июнь 2021 г.</w:t>
            </w:r>
          </w:p>
        </w:tc>
        <w:tc>
          <w:tcPr>
            <w:tcW w:w="7507" w:type="dxa"/>
          </w:tcPr>
          <w:p w:rsidR="00AF0E78" w:rsidRDefault="00AF0E78" w:rsidP="00AF0E78">
            <w:pPr>
              <w:jc w:val="center"/>
              <w:rPr>
                <w:rFonts w:ascii="Times New Roman" w:hAnsi="Times New Roman" w:cs="Times New Roman"/>
              </w:rPr>
            </w:pPr>
            <w:r w:rsidRPr="00E53A18">
              <w:rPr>
                <w:rFonts w:ascii="Times New Roman" w:hAnsi="Times New Roman" w:cs="Times New Roman"/>
              </w:rPr>
              <w:t>Мероприятия в рамках акции «Каникулы 2021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F0E78" w:rsidRPr="00BC1661" w:rsidRDefault="00AF0E78" w:rsidP="00AF0E78">
            <w:pPr>
              <w:jc w:val="center"/>
              <w:rPr>
                <w:rFonts w:ascii="Times New Roman" w:hAnsi="Times New Roman" w:cs="Times New Roman"/>
              </w:rPr>
            </w:pPr>
            <w:r w:rsidRPr="00BC1661">
              <w:rPr>
                <w:rFonts w:ascii="Times New Roman" w:hAnsi="Times New Roman" w:cs="Times New Roman"/>
              </w:rPr>
              <w:t>Групповые и индивидуальные мероприятия с детьми и молодежью на такие темы: «Беседы о правилах безопасности в летний период», «Господин дорожный знак», «О правилах безопасности во время каникул», «Как стать самостоятельным», «Безопасное лето: правила поведения в лесу, на водоеме, предупреждение пожаров».</w:t>
            </w:r>
          </w:p>
        </w:tc>
      </w:tr>
      <w:tr w:rsidR="00AF0E78" w:rsidTr="00AF0E78">
        <w:tc>
          <w:tcPr>
            <w:tcW w:w="1838" w:type="dxa"/>
          </w:tcPr>
          <w:p w:rsidR="00AF0E78" w:rsidRPr="00BC1661" w:rsidRDefault="00AF0E78" w:rsidP="00AF0E78">
            <w:pPr>
              <w:rPr>
                <w:rFonts w:ascii="Times New Roman" w:hAnsi="Times New Roman" w:cs="Times New Roman"/>
              </w:rPr>
            </w:pPr>
            <w:r w:rsidRPr="00BC1661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.07.2021 г. –09.07.2021 г.</w:t>
            </w:r>
          </w:p>
        </w:tc>
        <w:tc>
          <w:tcPr>
            <w:tcW w:w="7507" w:type="dxa"/>
          </w:tcPr>
          <w:p w:rsidR="00AF0E78" w:rsidRPr="00BC1661" w:rsidRDefault="00AF0E78" w:rsidP="00AF0E78">
            <w:pPr>
              <w:jc w:val="center"/>
              <w:rPr>
                <w:rFonts w:ascii="Times New Roman" w:hAnsi="Times New Roman" w:cs="Times New Roman"/>
              </w:rPr>
            </w:pPr>
            <w:r w:rsidRPr="00BC1661">
              <w:rPr>
                <w:rFonts w:ascii="Times New Roman" w:hAnsi="Times New Roman" w:cs="Times New Roman"/>
              </w:rPr>
              <w:t>Проведение мероприятий, посвященных Дню семьи, любви и верности.</w:t>
            </w:r>
          </w:p>
        </w:tc>
      </w:tr>
      <w:tr w:rsidR="00AF0E78" w:rsidTr="00AF0E78">
        <w:tc>
          <w:tcPr>
            <w:tcW w:w="1838" w:type="dxa"/>
          </w:tcPr>
          <w:p w:rsidR="00AF0E78" w:rsidRPr="00BC1661" w:rsidRDefault="00AF0E78" w:rsidP="00AF0E78">
            <w:pPr>
              <w:rPr>
                <w:rFonts w:ascii="Times New Roman" w:hAnsi="Times New Roman" w:cs="Times New Roman"/>
              </w:rPr>
            </w:pPr>
            <w:r w:rsidRPr="00E53A18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.07.2021 г. – </w:t>
            </w:r>
            <w:r w:rsidRPr="00E53A18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.07.2021 г.</w:t>
            </w:r>
          </w:p>
        </w:tc>
        <w:tc>
          <w:tcPr>
            <w:tcW w:w="7507" w:type="dxa"/>
          </w:tcPr>
          <w:p w:rsidR="00AF0E78" w:rsidRPr="00BC1661" w:rsidRDefault="00AF0E78" w:rsidP="00AF0E78">
            <w:pPr>
              <w:jc w:val="center"/>
              <w:rPr>
                <w:rFonts w:ascii="Times New Roman" w:hAnsi="Times New Roman" w:cs="Times New Roman"/>
              </w:rPr>
            </w:pPr>
            <w:r w:rsidRPr="00E53A18">
              <w:rPr>
                <w:rFonts w:ascii="Times New Roman" w:hAnsi="Times New Roman" w:cs="Times New Roman"/>
              </w:rPr>
              <w:t>Проведение акции по оказанию помощи малообеспеченным и многодетным семьям с семьями с привлечением некоммерческих организаций и волонтёров «Готовимся к школе» в рамках акции «Добровольцы детям»</w:t>
            </w:r>
          </w:p>
        </w:tc>
      </w:tr>
      <w:tr w:rsidR="00AF0E78" w:rsidTr="00AF0E78">
        <w:tc>
          <w:tcPr>
            <w:tcW w:w="1838" w:type="dxa"/>
          </w:tcPr>
          <w:p w:rsidR="00AF0E78" w:rsidRPr="00E53A18" w:rsidRDefault="00AF0E78" w:rsidP="00AF0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01.08.2021 г. – 31.08.2021 г.</w:t>
            </w:r>
          </w:p>
        </w:tc>
        <w:tc>
          <w:tcPr>
            <w:tcW w:w="7507" w:type="dxa"/>
          </w:tcPr>
          <w:p w:rsidR="00AF0E78" w:rsidRPr="00E53A18" w:rsidRDefault="00AF0E78" w:rsidP="00AF0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акции «Подари книгу родной библиотеке»</w:t>
            </w:r>
          </w:p>
        </w:tc>
      </w:tr>
    </w:tbl>
    <w:p w:rsidR="00EF0BC2" w:rsidRPr="00143379" w:rsidRDefault="00143379" w:rsidP="00AF0E7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3379">
        <w:rPr>
          <w:rFonts w:ascii="Times New Roman" w:hAnsi="Times New Roman" w:cs="Times New Roman"/>
          <w:b/>
          <w:sz w:val="26"/>
          <w:szCs w:val="26"/>
        </w:rPr>
        <w:t>График проведения мероприятий Г</w:t>
      </w:r>
      <w:r w:rsidR="00AF0E78">
        <w:rPr>
          <w:rFonts w:ascii="Times New Roman" w:hAnsi="Times New Roman" w:cs="Times New Roman"/>
          <w:b/>
          <w:sz w:val="26"/>
          <w:szCs w:val="26"/>
        </w:rPr>
        <w:t>осударственного бюджетного учреждения</w:t>
      </w:r>
      <w:r w:rsidRPr="00143379">
        <w:rPr>
          <w:rFonts w:ascii="Times New Roman" w:hAnsi="Times New Roman" w:cs="Times New Roman"/>
          <w:b/>
          <w:sz w:val="26"/>
          <w:szCs w:val="26"/>
        </w:rPr>
        <w:t xml:space="preserve"> Р</w:t>
      </w:r>
      <w:r w:rsidR="00AF0E78">
        <w:rPr>
          <w:rFonts w:ascii="Times New Roman" w:hAnsi="Times New Roman" w:cs="Times New Roman"/>
          <w:b/>
          <w:sz w:val="26"/>
          <w:szCs w:val="26"/>
        </w:rPr>
        <w:t xml:space="preserve">еспублика </w:t>
      </w:r>
      <w:r w:rsidRPr="00143379">
        <w:rPr>
          <w:rFonts w:ascii="Times New Roman" w:hAnsi="Times New Roman" w:cs="Times New Roman"/>
          <w:b/>
          <w:sz w:val="26"/>
          <w:szCs w:val="26"/>
        </w:rPr>
        <w:t>К</w:t>
      </w:r>
      <w:r w:rsidR="00AF0E78">
        <w:rPr>
          <w:rFonts w:ascii="Times New Roman" w:hAnsi="Times New Roman" w:cs="Times New Roman"/>
          <w:b/>
          <w:sz w:val="26"/>
          <w:szCs w:val="26"/>
        </w:rPr>
        <w:t>рым</w:t>
      </w:r>
      <w:r w:rsidRPr="00143379">
        <w:rPr>
          <w:rFonts w:ascii="Times New Roman" w:hAnsi="Times New Roman" w:cs="Times New Roman"/>
          <w:b/>
          <w:sz w:val="26"/>
          <w:szCs w:val="26"/>
        </w:rPr>
        <w:t xml:space="preserve"> «Н</w:t>
      </w:r>
      <w:r w:rsidR="00AF0E78">
        <w:rPr>
          <w:rFonts w:ascii="Times New Roman" w:hAnsi="Times New Roman" w:cs="Times New Roman"/>
          <w:b/>
          <w:sz w:val="26"/>
          <w:szCs w:val="26"/>
        </w:rPr>
        <w:t xml:space="preserve">ижнегорский районный центр социальных служб для </w:t>
      </w:r>
      <w:r w:rsidR="00AF0E78" w:rsidRPr="00AF0E78">
        <w:rPr>
          <w:rFonts w:ascii="Times New Roman" w:hAnsi="Times New Roman" w:cs="Times New Roman"/>
          <w:b/>
          <w:sz w:val="26"/>
          <w:szCs w:val="26"/>
        </w:rPr>
        <w:t>семьи, детей и молодежи»</w:t>
      </w:r>
    </w:p>
    <w:sectPr w:rsidR="00EF0BC2" w:rsidRPr="00143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A7F"/>
    <w:rsid w:val="00143379"/>
    <w:rsid w:val="00A46F49"/>
    <w:rsid w:val="00AF0E78"/>
    <w:rsid w:val="00BC1661"/>
    <w:rsid w:val="00DE3A7F"/>
    <w:rsid w:val="00E53A18"/>
    <w:rsid w:val="00EF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B932"/>
  <w15:docId w15:val="{B642C831-E9D2-44DD-B7A0-CFC26294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2021-05-31T08:06:00Z</dcterms:created>
  <dcterms:modified xsi:type="dcterms:W3CDTF">2021-06-01T07:46:00Z</dcterms:modified>
</cp:coreProperties>
</file>